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94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410"/>
        <w:gridCol w:w="3827"/>
        <w:gridCol w:w="2835"/>
      </w:tblGrid>
      <w:tr w:rsidR="00B43F80" w:rsidTr="00EE11EF">
        <w:tc>
          <w:tcPr>
            <w:tcW w:w="1809" w:type="dxa"/>
            <w:vMerge w:val="restart"/>
          </w:tcPr>
          <w:p w:rsidR="00B43F80" w:rsidRDefault="00B43F80" w:rsidP="00EE11EF">
            <w:pPr>
              <w:spacing w:after="360"/>
              <w:jc w:val="center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3"/>
          </w:tcPr>
          <w:p w:rsidR="00B43F80" w:rsidRDefault="00B43F80" w:rsidP="00EE11EF">
            <w:pPr>
              <w:spacing w:after="360"/>
              <w:jc w:val="center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  <w:r w:rsidRPr="009235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Обучение требованиям </w:t>
            </w:r>
            <w:proofErr w:type="gramStart"/>
            <w:r w:rsidRPr="009235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827" w:type="dxa"/>
            <w:vMerge w:val="restart"/>
          </w:tcPr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11EF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первой помощи пострадавшим 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(Программа 4)</w:t>
            </w:r>
          </w:p>
          <w:p w:rsidR="00B43F80" w:rsidRDefault="00B43F80" w:rsidP="00EE11EF">
            <w:pPr>
              <w:spacing w:after="360"/>
              <w:jc w:val="center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Обучение по использованию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(применению) средств индивидуальной защиты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(Программа 5)</w:t>
            </w:r>
            <w:bookmarkStart w:id="0" w:name="_GoBack"/>
            <w:bookmarkEnd w:id="0"/>
          </w:p>
          <w:p w:rsidR="00B43F80" w:rsidRDefault="00B43F80" w:rsidP="00EE11EF">
            <w:pPr>
              <w:spacing w:after="360"/>
              <w:jc w:val="center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B43F80" w:rsidTr="00EE11EF">
        <w:tc>
          <w:tcPr>
            <w:tcW w:w="1809" w:type="dxa"/>
            <w:vMerge/>
          </w:tcPr>
          <w:p w:rsidR="00B43F80" w:rsidRDefault="00B43F80" w:rsidP="00EE11EF">
            <w:pPr>
              <w:spacing w:after="360"/>
              <w:jc w:val="center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общим вопросам охраны труда и функционирования системы управления охраной труда 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(Программа 1)</w:t>
            </w:r>
          </w:p>
          <w:p w:rsidR="00B43F80" w:rsidRDefault="00B43F80" w:rsidP="00EE11EF">
            <w:pPr>
              <w:spacing w:after="360"/>
              <w:jc w:val="center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Обучение безопасным методам и приемам выполнения работ при воздействии вредных и (или) опасных производственных факторов, источников опасности, </w:t>
            </w:r>
          </w:p>
          <w:p w:rsidR="00B43F80" w:rsidRPr="00923519" w:rsidRDefault="00B43F80" w:rsidP="00EE1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(Программа 2)</w:t>
            </w:r>
          </w:p>
        </w:tc>
        <w:tc>
          <w:tcPr>
            <w:tcW w:w="2410" w:type="dxa"/>
          </w:tcPr>
          <w:p w:rsidR="00B43F80" w:rsidRDefault="00B43F80" w:rsidP="00EE1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Обучение безопасным методам и приемам выполнения работ повышенной 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(Программа 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  <w:p w:rsidR="00B43F80" w:rsidRDefault="00B43F80" w:rsidP="00EE11EF">
            <w:pPr>
              <w:spacing w:after="360"/>
              <w:jc w:val="center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43F80" w:rsidRDefault="00B43F80" w:rsidP="00EE11EF">
            <w:pPr>
              <w:spacing w:after="360"/>
              <w:jc w:val="center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43F80" w:rsidRDefault="00B43F80" w:rsidP="00EE11EF">
            <w:pPr>
              <w:spacing w:after="360"/>
              <w:jc w:val="center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B43F80" w:rsidTr="00EE11EF">
        <w:tc>
          <w:tcPr>
            <w:tcW w:w="1809" w:type="dxa"/>
          </w:tcPr>
          <w:p w:rsidR="00B43F80" w:rsidRDefault="00B43F80" w:rsidP="00EE11EF">
            <w:pPr>
              <w:spacing w:after="360"/>
              <w:jc w:val="center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Кто проходит обучение</w:t>
            </w:r>
          </w:p>
        </w:tc>
        <w:tc>
          <w:tcPr>
            <w:tcW w:w="2410" w:type="dxa"/>
          </w:tcPr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Руководитель и заместители, на которых возложены обязанности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ОТ. 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Руководители структурных подразделений и заместители. </w:t>
            </w:r>
          </w:p>
          <w:p w:rsidR="00B43F80" w:rsidRDefault="00B43F80" w:rsidP="00EE11EF">
            <w:pPr>
              <w:spacing w:after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Специалисты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ОТ.</w:t>
            </w:r>
          </w:p>
          <w:p w:rsidR="00B43F80" w:rsidRDefault="00B43F80" w:rsidP="00EE11EF">
            <w:pPr>
              <w:spacing w:after="360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Руководители структурных подразделений и заместители. 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Работники категории «специалисты». 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Специалисты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ОТ. 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Работники рабочих профессий. 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Члены комиссий по проверке знания требований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Лица, проводящие инструктажи и обучение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ОТ. </w:t>
            </w:r>
          </w:p>
          <w:p w:rsidR="00B43F80" w:rsidRDefault="00B43F80" w:rsidP="00EE11EF">
            <w:pPr>
              <w:spacing w:after="360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Члены комитетов (комиссий)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ОТ.</w:t>
            </w:r>
          </w:p>
        </w:tc>
        <w:tc>
          <w:tcPr>
            <w:tcW w:w="2410" w:type="dxa"/>
          </w:tcPr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Работники, непосредственно выполняющие работы повышенной опасности. </w:t>
            </w:r>
          </w:p>
          <w:p w:rsidR="00B43F80" w:rsidRDefault="00B43F80" w:rsidP="00EE1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Лица, ответственные за организацию, выполнение и контроль работ повышенной опасности. </w:t>
            </w:r>
          </w:p>
          <w:p w:rsidR="00B43F80" w:rsidRDefault="00B43F80" w:rsidP="00EE11EF">
            <w:pPr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Члены комитетов (комиссий)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ОТ.</w:t>
            </w:r>
          </w:p>
        </w:tc>
        <w:tc>
          <w:tcPr>
            <w:tcW w:w="3827" w:type="dxa"/>
          </w:tcPr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Весь состав комиссии по проверке знаний по вопросам оказания ПП. 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Лица, проводящие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ПП. 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Специалисты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ОТ. 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Работники, к компетенциям которых предъявляются требования уметь оказывать ПП пострадавшим и лица, обязанные оказывать ПП;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Работники, на которых возложены обязанности по проведению инструктажа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ОТ. 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Работники рабочих профессий. 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Работники, к трудовым функциям которых отнесено управление транспортным средством. 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Члены комитетов (комиссий)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ОТ. </w:t>
            </w:r>
          </w:p>
          <w:p w:rsidR="00B43F80" w:rsidRDefault="00B43F80" w:rsidP="00EE11EF">
            <w:pPr>
              <w:spacing w:after="360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9. Иные работники по решению работодателя.</w:t>
            </w:r>
          </w:p>
        </w:tc>
        <w:tc>
          <w:tcPr>
            <w:tcW w:w="2835" w:type="dxa"/>
          </w:tcPr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Весь состав комиссии по проверке знаний по использованию (применению) СИЗ. </w:t>
            </w:r>
          </w:p>
          <w:p w:rsidR="00B43F80" w:rsidRDefault="00B43F80" w:rsidP="00EE1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Лица, проводящие обучение по использованию (применению)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43F80" w:rsidRPr="00EE11EF" w:rsidRDefault="00B43F80" w:rsidP="00EE11EF">
            <w:pPr>
              <w:spacing w:after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Специалисты по ОТ</w:t>
            </w:r>
            <w:r w:rsidR="00EE11E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11EF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Работники, применяющие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применение которых требует практических навыков.</w:t>
            </w:r>
          </w:p>
        </w:tc>
      </w:tr>
      <w:tr w:rsidR="00B43F80" w:rsidTr="00EE11EF"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5"/>
            </w:tblGrid>
            <w:tr w:rsidR="00B43F80" w:rsidRPr="00FF17B9" w:rsidTr="005C515A">
              <w:trPr>
                <w:trHeight w:val="225"/>
              </w:trPr>
              <w:tc>
                <w:tcPr>
                  <w:tcW w:w="1765" w:type="dxa"/>
                </w:tcPr>
                <w:p w:rsidR="00B43F80" w:rsidRPr="00FF17B9" w:rsidRDefault="00B43F80" w:rsidP="00EE11EF">
                  <w:pPr>
                    <w:framePr w:hSpace="180" w:wrap="around" w:hAnchor="margin" w:y="69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F17B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Периодичность обучения </w:t>
                  </w:r>
                </w:p>
              </w:tc>
            </w:tr>
          </w:tbl>
          <w:p w:rsidR="00B43F80" w:rsidRDefault="00B43F80" w:rsidP="00EE11EF">
            <w:pPr>
              <w:spacing w:after="360"/>
              <w:jc w:val="center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tbl>
            <w:tblPr>
              <w:tblW w:w="41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1"/>
            </w:tblGrid>
            <w:tr w:rsidR="00B43F80" w:rsidRPr="00FF17B9" w:rsidTr="00EE11EF">
              <w:trPr>
                <w:trHeight w:val="100"/>
              </w:trPr>
              <w:tc>
                <w:tcPr>
                  <w:tcW w:w="4111" w:type="dxa"/>
                </w:tcPr>
                <w:p w:rsidR="00B43F80" w:rsidRPr="00FF17B9" w:rsidRDefault="00B43F80" w:rsidP="00EE11EF">
                  <w:pPr>
                    <w:framePr w:hSpace="180" w:wrap="around" w:hAnchor="margin" w:y="69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F17B9">
                    <w:rPr>
                      <w:rFonts w:ascii="Times New Roman" w:hAnsi="Times New Roman" w:cs="Times New Roman"/>
                      <w:color w:val="000000"/>
                    </w:rPr>
                    <w:t xml:space="preserve">Не реже 1 раза в 3 года </w:t>
                  </w:r>
                </w:p>
              </w:tc>
            </w:tr>
          </w:tbl>
          <w:p w:rsidR="00B43F80" w:rsidRDefault="00B43F80" w:rsidP="00EE11EF">
            <w:pPr>
              <w:spacing w:after="360"/>
              <w:jc w:val="center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3F80" w:rsidRDefault="00B43F80" w:rsidP="00EE11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реже 1 раза в 3 года </w:t>
            </w:r>
          </w:p>
          <w:p w:rsidR="00B43F80" w:rsidRDefault="00B43F80" w:rsidP="00EE11EF">
            <w:pPr>
              <w:spacing w:after="360"/>
              <w:jc w:val="center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3F80" w:rsidRDefault="00B43F80" w:rsidP="00EE11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реже 1 раза в 1 год </w:t>
            </w:r>
          </w:p>
          <w:p w:rsidR="00B43F80" w:rsidRDefault="00B43F80" w:rsidP="00EE11EF">
            <w:pPr>
              <w:spacing w:after="360"/>
              <w:jc w:val="center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43F80" w:rsidRDefault="00B43F80" w:rsidP="00EE11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реже 1 раза в 3 года </w:t>
            </w:r>
          </w:p>
          <w:p w:rsidR="00B43F80" w:rsidRDefault="00B43F80" w:rsidP="00EE11EF">
            <w:pPr>
              <w:spacing w:after="360"/>
              <w:jc w:val="center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3F80" w:rsidRDefault="00B43F80" w:rsidP="00EE11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реже 1 раза в 3 года </w:t>
            </w:r>
          </w:p>
          <w:p w:rsidR="00B43F80" w:rsidRDefault="00B43F80" w:rsidP="00EE11EF">
            <w:pPr>
              <w:spacing w:after="360"/>
              <w:jc w:val="center"/>
              <w:rPr>
                <w:rFonts w:ascii="Helvetica" w:eastAsia="Times New Roman" w:hAnsi="Helvetica" w:cs="Times New Roman"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B66FD" w:rsidRPr="00EE11EF" w:rsidRDefault="00EE11EF" w:rsidP="00EE11EF">
      <w:pPr>
        <w:jc w:val="right"/>
        <w:rPr>
          <w:rFonts w:ascii="Times New Roman" w:hAnsi="Times New Roman" w:cs="Times New Roman"/>
          <w:b/>
          <w:i/>
        </w:rPr>
      </w:pPr>
      <w:r w:rsidRPr="00EE11EF">
        <w:rPr>
          <w:rFonts w:ascii="Times New Roman" w:hAnsi="Times New Roman" w:cs="Times New Roman"/>
          <w:b/>
          <w:i/>
        </w:rPr>
        <w:t>Приложение 1</w:t>
      </w:r>
    </w:p>
    <w:sectPr w:rsidR="00DB66FD" w:rsidRPr="00EE11EF" w:rsidSect="00B43F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65"/>
    <w:rsid w:val="00887007"/>
    <w:rsid w:val="00B43F80"/>
    <w:rsid w:val="00C50A65"/>
    <w:rsid w:val="00DB1A8B"/>
    <w:rsid w:val="00E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F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F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РИПК1</dc:creator>
  <cp:keywords/>
  <dc:description/>
  <cp:lastModifiedBy>РИПК1</cp:lastModifiedBy>
  <cp:revision>3</cp:revision>
  <dcterms:created xsi:type="dcterms:W3CDTF">2022-11-03T04:06:00Z</dcterms:created>
  <dcterms:modified xsi:type="dcterms:W3CDTF">2022-11-07T03:14:00Z</dcterms:modified>
</cp:coreProperties>
</file>