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D5" w:rsidRPr="00EC36D5" w:rsidRDefault="00EC36D5" w:rsidP="00EC3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36D5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2</w:t>
      </w:r>
    </w:p>
    <w:p w:rsidR="00F912B5" w:rsidRPr="00F912B5" w:rsidRDefault="00F912B5" w:rsidP="00F9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2B5">
        <w:rPr>
          <w:rFonts w:ascii="Times New Roman" w:hAnsi="Times New Roman" w:cs="Times New Roman"/>
          <w:b/>
          <w:bCs/>
          <w:sz w:val="24"/>
          <w:szCs w:val="24"/>
        </w:rPr>
        <w:t>МИНИМАЛЬНОЕ КОЛИЧЕСТВО</w:t>
      </w:r>
    </w:p>
    <w:p w:rsidR="00F912B5" w:rsidRPr="00F912B5" w:rsidRDefault="00F912B5" w:rsidP="00F9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2B5">
        <w:rPr>
          <w:rFonts w:ascii="Times New Roman" w:hAnsi="Times New Roman" w:cs="Times New Roman"/>
          <w:b/>
          <w:bCs/>
          <w:sz w:val="24"/>
          <w:szCs w:val="24"/>
        </w:rPr>
        <w:t>РАБОТНИКОВ, ПОДЛЕЖАЩИХ ОБУЧЕНИЮ ТРЕБОВАНИЯМ ОХРАНЫ</w:t>
      </w:r>
      <w:r w:rsidR="00EC3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2B5">
        <w:rPr>
          <w:rFonts w:ascii="Times New Roman" w:hAnsi="Times New Roman" w:cs="Times New Roman"/>
          <w:b/>
          <w:bCs/>
          <w:sz w:val="24"/>
          <w:szCs w:val="24"/>
        </w:rPr>
        <w:t>ТРУДА В ОРГАНИЗАЦИИ ИЛИ У ИНДИВИДУАЛЬНОГО ПРЕДПРИНИМАТЕЛЯ</w:t>
      </w:r>
      <w:proofErr w:type="gramStart"/>
      <w:r w:rsidRPr="00F912B5">
        <w:rPr>
          <w:rFonts w:ascii="Times New Roman" w:hAnsi="Times New Roman" w:cs="Times New Roman"/>
          <w:b/>
          <w:bCs/>
          <w:sz w:val="24"/>
          <w:szCs w:val="24"/>
        </w:rPr>
        <w:t>,О</w:t>
      </w:r>
      <w:proofErr w:type="gramEnd"/>
      <w:r w:rsidRPr="00F912B5">
        <w:rPr>
          <w:rFonts w:ascii="Times New Roman" w:hAnsi="Times New Roman" w:cs="Times New Roman"/>
          <w:b/>
          <w:bCs/>
          <w:sz w:val="24"/>
          <w:szCs w:val="24"/>
        </w:rPr>
        <w:t>КАЗЫВАЮЩИХ УСЛУГИ ПО ОБУЧЕНИЮ РАБОТОДАТЕЛЕЙ И РАБОТНИКОВ</w:t>
      </w:r>
    </w:p>
    <w:p w:rsidR="00F912B5" w:rsidRDefault="00F912B5" w:rsidP="00F9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2B5">
        <w:rPr>
          <w:rFonts w:ascii="Times New Roman" w:hAnsi="Times New Roman" w:cs="Times New Roman"/>
          <w:b/>
          <w:bCs/>
          <w:sz w:val="24"/>
          <w:szCs w:val="24"/>
        </w:rPr>
        <w:t>ВОПРОСАМ ОХРАНЫ ТРУДА, С УЧЕТОМ СРЕДНЕСПИСОЧНОЙЧИСЛЕННОСТИ И КАТЕГОРИИ РИСКА ОРГАНИЗАЦИИ</w:t>
      </w:r>
    </w:p>
    <w:p w:rsidR="00EC36D5" w:rsidRPr="000008D0" w:rsidRDefault="00EC36D5" w:rsidP="00EC36D5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F4DE7">
        <w:rPr>
          <w:rFonts w:ascii="Times New Roman" w:eastAsia="Times New Roman" w:hAnsi="Times New Roman" w:cs="Times New Roman"/>
          <w:b/>
          <w:bCs/>
          <w:sz w:val="24"/>
          <w:szCs w:val="24"/>
        </w:rPr>
        <w:t>в соответствии с</w:t>
      </w:r>
      <w:proofErr w:type="gramEnd"/>
      <w:r w:rsidRPr="0000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8D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008D0">
        <w:rPr>
          <w:rFonts w:ascii="Times New Roman" w:hAnsi="Times New Roman" w:cs="Times New Roman"/>
          <w:b/>
          <w:sz w:val="24"/>
          <w:szCs w:val="24"/>
        </w:rPr>
        <w:instrText xml:space="preserve"> HYPERLINK "kodeks://link/d?nd=727688582&amp;point=mark=000000000000000000000000000000000000000000000000007D20K3"\o"’’О порядке обучения по охране труда и проверки знания требований охраны труда’’</w:instrText>
      </w:r>
    </w:p>
    <w:p w:rsidR="00EC36D5" w:rsidRPr="000008D0" w:rsidRDefault="00EC36D5" w:rsidP="00EC3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08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instrText>Постановление Правительства РФ от 24.12.2021 N 2464</w:instrText>
      </w:r>
    </w:p>
    <w:p w:rsidR="00EC36D5" w:rsidRPr="00F912B5" w:rsidRDefault="00EC36D5" w:rsidP="00EC3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08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instrText>Статус: вступает в силу с 01.09.2022"</w:instrText>
      </w:r>
      <w:r w:rsidRPr="000008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fldChar w:fldCharType="separate"/>
      </w:r>
      <w:proofErr w:type="gramStart"/>
      <w:r w:rsidRPr="000008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Постановлением Правительства Российской Федерации от 24.12.2021 N 2464 </w:t>
      </w:r>
      <w:r w:rsidRPr="000008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fldChar w:fldCharType="end"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End"/>
    </w:p>
    <w:p w:rsidR="00F912B5" w:rsidRPr="00F912B5" w:rsidRDefault="00F912B5" w:rsidP="00F9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891"/>
        <w:gridCol w:w="903"/>
        <w:gridCol w:w="61"/>
        <w:gridCol w:w="931"/>
        <w:gridCol w:w="33"/>
        <w:gridCol w:w="964"/>
        <w:gridCol w:w="964"/>
        <w:gridCol w:w="964"/>
        <w:gridCol w:w="57"/>
        <w:gridCol w:w="907"/>
        <w:gridCol w:w="936"/>
        <w:gridCol w:w="28"/>
        <w:gridCol w:w="964"/>
        <w:gridCol w:w="964"/>
        <w:gridCol w:w="28"/>
        <w:gridCol w:w="936"/>
        <w:gridCol w:w="907"/>
        <w:gridCol w:w="57"/>
        <w:gridCol w:w="964"/>
        <w:gridCol w:w="963"/>
        <w:gridCol w:w="6"/>
      </w:tblGrid>
      <w:tr w:rsidR="00F912B5" w:rsidRPr="00F912B5" w:rsidTr="00EC36D5">
        <w:trPr>
          <w:gridAfter w:val="1"/>
          <w:wAfter w:w="6" w:type="dxa"/>
        </w:trPr>
        <w:tc>
          <w:tcPr>
            <w:tcW w:w="2891" w:type="dxa"/>
            <w:vMerge w:val="restart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531" w:type="dxa"/>
            <w:gridSpan w:val="19"/>
          </w:tcPr>
          <w:p w:rsidR="00F912B5" w:rsidRPr="00F912B5" w:rsidRDefault="00F912B5" w:rsidP="00F912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организаци</w:t>
            </w:r>
            <w:proofErr w:type="gramStart"/>
            <w:r w:rsidRPr="00F912B5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F912B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человек)</w:t>
            </w:r>
          </w:p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2B5" w:rsidRPr="00F912B5" w:rsidTr="00EC36D5">
        <w:trPr>
          <w:gridAfter w:val="1"/>
          <w:wAfter w:w="6" w:type="dxa"/>
        </w:trPr>
        <w:tc>
          <w:tcPr>
            <w:tcW w:w="2891" w:type="dxa"/>
            <w:vMerge/>
          </w:tcPr>
          <w:p w:rsidR="00F912B5" w:rsidRPr="00F912B5" w:rsidRDefault="00F91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903" w:type="dxa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b/>
                <w:sz w:val="24"/>
                <w:szCs w:val="24"/>
              </w:rPr>
              <w:t>2 - 15</w:t>
            </w:r>
          </w:p>
        </w:tc>
        <w:tc>
          <w:tcPr>
            <w:tcW w:w="997" w:type="dxa"/>
            <w:gridSpan w:val="2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b/>
                <w:sz w:val="24"/>
                <w:szCs w:val="24"/>
              </w:rPr>
              <w:t>16 - 50</w:t>
            </w:r>
          </w:p>
        </w:tc>
        <w:tc>
          <w:tcPr>
            <w:tcW w:w="1985" w:type="dxa"/>
            <w:gridSpan w:val="3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b/>
                <w:sz w:val="24"/>
                <w:szCs w:val="24"/>
              </w:rPr>
              <w:t>51 - 250</w:t>
            </w:r>
          </w:p>
        </w:tc>
        <w:tc>
          <w:tcPr>
            <w:tcW w:w="1843" w:type="dxa"/>
            <w:gridSpan w:val="2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b/>
                <w:sz w:val="24"/>
                <w:szCs w:val="24"/>
              </w:rPr>
              <w:t>251 - 500</w:t>
            </w:r>
          </w:p>
        </w:tc>
        <w:tc>
          <w:tcPr>
            <w:tcW w:w="1984" w:type="dxa"/>
            <w:gridSpan w:val="4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b/>
                <w:sz w:val="24"/>
                <w:szCs w:val="24"/>
              </w:rPr>
              <w:t>501 - 1000</w:t>
            </w:r>
          </w:p>
        </w:tc>
        <w:tc>
          <w:tcPr>
            <w:tcW w:w="1843" w:type="dxa"/>
            <w:gridSpan w:val="2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b/>
                <w:sz w:val="24"/>
                <w:szCs w:val="24"/>
              </w:rPr>
              <w:t>1001 - 5000</w:t>
            </w:r>
          </w:p>
        </w:tc>
        <w:tc>
          <w:tcPr>
            <w:tcW w:w="1984" w:type="dxa"/>
            <w:gridSpan w:val="3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b/>
                <w:sz w:val="24"/>
                <w:szCs w:val="24"/>
              </w:rPr>
              <w:t>свыше 5000</w:t>
            </w:r>
          </w:p>
        </w:tc>
      </w:tr>
      <w:bookmarkEnd w:id="0"/>
      <w:tr w:rsidR="00F912B5" w:rsidRPr="00F912B5" w:rsidTr="00EC36D5">
        <w:tc>
          <w:tcPr>
            <w:tcW w:w="2891" w:type="dxa"/>
          </w:tcPr>
          <w:p w:rsidR="00F912B5" w:rsidRPr="00F912B5" w:rsidRDefault="00F91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риска </w:t>
            </w:r>
            <w:hyperlink w:anchor="Par48" w:history="1">
              <w:r w:rsidRPr="00F912B5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64" w:type="dxa"/>
            <w:gridSpan w:val="2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всех категорий</w:t>
            </w:r>
          </w:p>
        </w:tc>
        <w:tc>
          <w:tcPr>
            <w:tcW w:w="964" w:type="dxa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всех категорий</w:t>
            </w:r>
          </w:p>
        </w:tc>
        <w:tc>
          <w:tcPr>
            <w:tcW w:w="964" w:type="dxa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 xml:space="preserve">НР, УР, </w:t>
            </w:r>
            <w:proofErr w:type="gramStart"/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964" w:type="dxa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ВР, ЗР</w:t>
            </w:r>
          </w:p>
        </w:tc>
        <w:tc>
          <w:tcPr>
            <w:tcW w:w="964" w:type="dxa"/>
            <w:gridSpan w:val="2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 xml:space="preserve">НР, УР, </w:t>
            </w:r>
            <w:proofErr w:type="gramStart"/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964" w:type="dxa"/>
            <w:gridSpan w:val="2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ВР, ЗР</w:t>
            </w:r>
          </w:p>
        </w:tc>
        <w:tc>
          <w:tcPr>
            <w:tcW w:w="964" w:type="dxa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 xml:space="preserve">НР, УР, </w:t>
            </w:r>
            <w:proofErr w:type="gramStart"/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964" w:type="dxa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ВР, ЗР</w:t>
            </w:r>
          </w:p>
        </w:tc>
        <w:tc>
          <w:tcPr>
            <w:tcW w:w="964" w:type="dxa"/>
            <w:gridSpan w:val="2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 xml:space="preserve">НР, УР, </w:t>
            </w:r>
            <w:proofErr w:type="gramStart"/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964" w:type="dxa"/>
            <w:gridSpan w:val="2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ВР, ЗР</w:t>
            </w:r>
          </w:p>
        </w:tc>
        <w:tc>
          <w:tcPr>
            <w:tcW w:w="964" w:type="dxa"/>
          </w:tcPr>
          <w:p w:rsid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 xml:space="preserve">НР, УР, </w:t>
            </w:r>
            <w:proofErr w:type="gramStart"/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  <w:p w:rsidR="00F912B5" w:rsidRPr="00F912B5" w:rsidRDefault="00F912B5" w:rsidP="00F91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ВР, ЗР</w:t>
            </w:r>
          </w:p>
        </w:tc>
      </w:tr>
      <w:tr w:rsidR="00F912B5" w:rsidRPr="00F912B5" w:rsidTr="00EC36D5">
        <w:tc>
          <w:tcPr>
            <w:tcW w:w="2891" w:type="dxa"/>
          </w:tcPr>
          <w:p w:rsidR="00F912B5" w:rsidRPr="00F912B5" w:rsidRDefault="00F91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работников, подлежащих обучению в организациях, оказывающих услуги по проведению </w:t>
            </w:r>
            <w:proofErr w:type="gramStart"/>
            <w:r w:rsidRPr="00F912B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охране</w:t>
            </w:r>
            <w:proofErr w:type="gramEnd"/>
            <w:r w:rsidRPr="00F91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964" w:type="dxa"/>
            <w:gridSpan w:val="2"/>
          </w:tcPr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Pr="00F912B5" w:rsidRDefault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gridSpan w:val="2"/>
          </w:tcPr>
          <w:p w:rsid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P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64" w:type="dxa"/>
            <w:gridSpan w:val="2"/>
          </w:tcPr>
          <w:p w:rsid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P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P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P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</w:tcPr>
          <w:p w:rsid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P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</w:tcPr>
          <w:p w:rsid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P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P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gridSpan w:val="2"/>
          </w:tcPr>
          <w:p w:rsid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B5" w:rsidRPr="00F912B5" w:rsidRDefault="00F912B5" w:rsidP="00F9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12B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:rsidR="00F912B5" w:rsidRPr="00F912B5" w:rsidRDefault="00F912B5" w:rsidP="00F91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2B5">
        <w:rPr>
          <w:rFonts w:ascii="Times New Roman" w:hAnsi="Times New Roman" w:cs="Times New Roman"/>
          <w:sz w:val="24"/>
          <w:szCs w:val="24"/>
        </w:rPr>
        <w:t>-</w:t>
      </w:r>
    </w:p>
    <w:p w:rsidR="00F912B5" w:rsidRPr="00F912B5" w:rsidRDefault="00F912B5" w:rsidP="00F912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proofErr w:type="gramStart"/>
      <w:r w:rsidRPr="00F912B5">
        <w:rPr>
          <w:rFonts w:ascii="Times New Roman" w:hAnsi="Times New Roman" w:cs="Times New Roman"/>
          <w:sz w:val="24"/>
          <w:szCs w:val="24"/>
        </w:rPr>
        <w:t xml:space="preserve">&lt;*&gt; В соответствии с критериями отнесения деятельности юридических лиц и индивидуальных предпринимателей, являющихся работодателями, к определенной категории риска, установленных </w:t>
      </w:r>
      <w:hyperlink r:id="rId5" w:history="1">
        <w:r w:rsidRPr="00F912B5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F912B5">
        <w:rPr>
          <w:rFonts w:ascii="Times New Roman" w:hAnsi="Times New Roman" w:cs="Times New Roman"/>
          <w:sz w:val="24"/>
          <w:szCs w:val="24"/>
        </w:rPr>
        <w:t xml:space="preserve">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права, утвержденным постановлением Правительства Российской Федерации от 21 июля 2021 г. N 1230 "Об утверждении Положения о федеральном государственном контроле (надзоре) за соблюдением трудового</w:t>
      </w:r>
      <w:proofErr w:type="gramEnd"/>
      <w:r w:rsidRPr="00F912B5">
        <w:rPr>
          <w:rFonts w:ascii="Times New Roman" w:hAnsi="Times New Roman" w:cs="Times New Roman"/>
          <w:sz w:val="24"/>
          <w:szCs w:val="24"/>
        </w:rPr>
        <w:t xml:space="preserve"> законодательства и иных нормативных правовых актов, содержащих нормы трудового права". Используемые обозначения категорий риска организаций: НР - низкого риска, УР - умеренного риска, </w:t>
      </w:r>
      <w:proofErr w:type="gramStart"/>
      <w:r w:rsidRPr="00F912B5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F912B5">
        <w:rPr>
          <w:rFonts w:ascii="Times New Roman" w:hAnsi="Times New Roman" w:cs="Times New Roman"/>
          <w:sz w:val="24"/>
          <w:szCs w:val="24"/>
        </w:rPr>
        <w:t xml:space="preserve"> - среднего риска, ВР - высокого риска, ЗР - значительного риска.</w:t>
      </w:r>
    </w:p>
    <w:p w:rsidR="00F912B5" w:rsidRPr="00F912B5" w:rsidRDefault="00F912B5" w:rsidP="00F912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F912B5">
        <w:rPr>
          <w:rFonts w:ascii="Times New Roman" w:hAnsi="Times New Roman" w:cs="Times New Roman"/>
          <w:sz w:val="24"/>
          <w:szCs w:val="24"/>
        </w:rPr>
        <w:t>&lt;**&gt; Но не менее 3 человек на каждое обособленное структурное подразделение (филиал) с численностью более 50 человек, включая руководителя.</w:t>
      </w:r>
    </w:p>
    <w:p w:rsidR="00DB66FD" w:rsidRPr="00F912B5" w:rsidRDefault="00EC36D5">
      <w:pPr>
        <w:rPr>
          <w:rFonts w:ascii="Times New Roman" w:hAnsi="Times New Roman" w:cs="Times New Roman"/>
          <w:sz w:val="24"/>
          <w:szCs w:val="24"/>
        </w:rPr>
      </w:pPr>
    </w:p>
    <w:sectPr w:rsidR="00DB66FD" w:rsidRPr="00F912B5" w:rsidSect="00F912B5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2C"/>
    <w:rsid w:val="004C112C"/>
    <w:rsid w:val="00887007"/>
    <w:rsid w:val="00DB1A8B"/>
    <w:rsid w:val="00EC36D5"/>
    <w:rsid w:val="00F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C3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C3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ABC0ED0CF615F5B78370C9F5ABA853F35D63E89407C30F906E3E3BFB36C2BB9AB1D2620935A50E2ED84ABAD026D58429B777ABFAFFAF90r8L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РИПК1</dc:creator>
  <cp:keywords/>
  <dc:description/>
  <cp:lastModifiedBy>РИПК1</cp:lastModifiedBy>
  <cp:revision>3</cp:revision>
  <dcterms:created xsi:type="dcterms:W3CDTF">2022-11-03T04:11:00Z</dcterms:created>
  <dcterms:modified xsi:type="dcterms:W3CDTF">2022-11-07T03:11:00Z</dcterms:modified>
</cp:coreProperties>
</file>